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15CFA" w14:paraId="3AD88A2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BB83E6" w14:textId="77777777" w:rsidR="00A15CF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CBFF2F6" w14:textId="77777777" w:rsidR="00A15CFA" w:rsidRDefault="00000000">
            <w:pPr>
              <w:spacing w:after="0" w:line="240" w:lineRule="auto"/>
            </w:pPr>
            <w:r>
              <w:t>50952</w:t>
            </w:r>
          </w:p>
        </w:tc>
      </w:tr>
      <w:tr w:rsidR="00A15CFA" w14:paraId="1D384B3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37E7C3" w14:textId="77777777" w:rsidR="00A15CF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BC2DA2A" w14:textId="77777777" w:rsidR="00A15CFA" w:rsidRDefault="00000000">
            <w:pPr>
              <w:spacing w:after="0" w:line="240" w:lineRule="auto"/>
            </w:pPr>
            <w:r>
              <w:t>JAVNA VATROGASNA POSTROJBA PAG</w:t>
            </w:r>
          </w:p>
        </w:tc>
      </w:tr>
      <w:tr w:rsidR="00A15CFA" w14:paraId="5587A6D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3A92052" w14:textId="77777777" w:rsidR="00A15CF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A499FE3" w14:textId="77777777" w:rsidR="00A15CFA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5018B570" w14:textId="77777777" w:rsidR="00A15CFA" w:rsidRDefault="00000000">
      <w:r>
        <w:br/>
      </w:r>
    </w:p>
    <w:p w14:paraId="5EF56506" w14:textId="77777777" w:rsidR="00A15CF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7318122" w14:textId="77777777" w:rsidR="00A15CF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133A2B0" w14:textId="77777777" w:rsidR="00A15CFA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04F4E94C" w14:textId="77777777" w:rsidR="00A15CFA" w:rsidRDefault="00A15CFA"/>
    <w:p w14:paraId="42A6B44B" w14:textId="77777777" w:rsidR="00A15CF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05F771E" w14:textId="77777777" w:rsidR="00A15CF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CFA" w14:paraId="2F8243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97385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182F2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93849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10F1B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D3654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A2535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CFA" w14:paraId="7A0B5B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C29FA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C32938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13B88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5C9B8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371.105,90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84E3F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439.942,13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E756B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  <w:tr w:rsidR="00A15CFA" w14:paraId="7876E1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4FC1D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D89A1C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CF925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EB32A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363.177,33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C5157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368.092,35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93805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</w:t>
            </w:r>
          </w:p>
        </w:tc>
      </w:tr>
      <w:tr w:rsidR="00A15CFA" w14:paraId="44DACD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C0808" w14:textId="77777777" w:rsidR="00A15CFA" w:rsidRDefault="00A15C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BCBBCC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D7758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585D15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7.928,57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7E0F8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71.849,78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E6AFB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906,2</w:t>
            </w:r>
          </w:p>
        </w:tc>
      </w:tr>
      <w:tr w:rsidR="00A15CFA" w14:paraId="1B0CA6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45840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BA5A54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82281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08E7A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26891B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69FC9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5CFA" w14:paraId="01489E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51D10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8D370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46DB7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1F367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23.741,25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37BCE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61.389,75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148F4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258,6</w:t>
            </w:r>
          </w:p>
        </w:tc>
      </w:tr>
      <w:tr w:rsidR="00A15CFA" w14:paraId="7C2D3E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71588" w14:textId="77777777" w:rsidR="00A15CFA" w:rsidRDefault="00A15C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01F6D8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7AC1D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42A0E4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23.741,25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301D4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61.389,75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9E1EF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258,6</w:t>
            </w:r>
          </w:p>
        </w:tc>
      </w:tr>
      <w:tr w:rsidR="00A15CFA" w14:paraId="346E75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5DCA7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7ED8CC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FD3C4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BCEE2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C9549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7DB8C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5CFA" w14:paraId="69CAC2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9FD42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95797D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25FD8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39420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563B01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29C16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5CFA" w14:paraId="29179E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AC4F4" w14:textId="77777777" w:rsidR="00A15CFA" w:rsidRDefault="00A15C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B284DB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F9296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C753D7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E846A9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44.397,66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B75EC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15CFA" w14:paraId="50A34E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6BD70" w14:textId="77777777" w:rsidR="00A15CFA" w:rsidRDefault="00A15C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0E1ECB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038EC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49437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C7040F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54.857,69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37384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3F5D397" w14:textId="77777777" w:rsidR="00A15CFA" w:rsidRDefault="00A15CFA">
      <w:pPr>
        <w:spacing w:after="0"/>
      </w:pPr>
    </w:p>
    <w:p w14:paraId="28C31F4C" w14:textId="77777777" w:rsidR="00A15CFA" w:rsidRDefault="00000000">
      <w:pPr>
        <w:spacing w:line="240" w:lineRule="auto"/>
        <w:jc w:val="both"/>
      </w:pPr>
      <w:r>
        <w:t>Višak prihoda poslovanja u iznosu od 71.849,78 EUR  nastao je zbog doznačenih sredstava jedinice lokalne samouprave u siječnju 2025., a odnose se na rashode poslovanja prošlog izvještajnog razdoblja.</w:t>
      </w:r>
    </w:p>
    <w:p w14:paraId="60947F79" w14:textId="77777777" w:rsidR="00A15CFA" w:rsidRDefault="00000000">
      <w:r>
        <w:br/>
      </w:r>
    </w:p>
    <w:p w14:paraId="3BEB2F22" w14:textId="77777777" w:rsidR="00A15CF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CFA" w14:paraId="3E5A53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BED97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68336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481C9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3EDB0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2418B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94BB5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CFA" w14:paraId="52FB42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942ED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C95529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508A5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97A6F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ABBA9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15.291,50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DF2DF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242,6</w:t>
            </w:r>
          </w:p>
        </w:tc>
      </w:tr>
    </w:tbl>
    <w:p w14:paraId="0C40B07E" w14:textId="77777777" w:rsidR="00A15CFA" w:rsidRDefault="00A15CFA">
      <w:pPr>
        <w:spacing w:after="0"/>
      </w:pPr>
    </w:p>
    <w:p w14:paraId="28BF7897" w14:textId="77777777" w:rsidR="00A15CFA" w:rsidRDefault="00000000">
      <w:pPr>
        <w:spacing w:line="240" w:lineRule="auto"/>
        <w:jc w:val="both"/>
      </w:pPr>
      <w:r>
        <w:t>Na kontu 3227 povećanje je zbog nabave nove vatrogasne opreme - kaciga.</w:t>
      </w:r>
    </w:p>
    <w:p w14:paraId="5481EFC7" w14:textId="77777777" w:rsidR="00A15CFA" w:rsidRDefault="00A15CFA"/>
    <w:p w14:paraId="17D8849B" w14:textId="77777777" w:rsidR="00A15CF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CFA" w14:paraId="086668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3E395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EAA96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32611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83165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BB3A7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7DDD8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CFA" w14:paraId="3F23E1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6F00C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F3E6FB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1173C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50993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D2FC3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4.273,27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DF9C6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280,7</w:t>
            </w:r>
          </w:p>
        </w:tc>
      </w:tr>
    </w:tbl>
    <w:p w14:paraId="5E953490" w14:textId="77777777" w:rsidR="00A15CFA" w:rsidRDefault="00A15CFA">
      <w:pPr>
        <w:spacing w:after="0"/>
      </w:pPr>
    </w:p>
    <w:p w14:paraId="1D0E512E" w14:textId="77777777" w:rsidR="00A15CFA" w:rsidRDefault="00000000">
      <w:pPr>
        <w:spacing w:line="240" w:lineRule="auto"/>
        <w:jc w:val="both"/>
      </w:pPr>
      <w:r>
        <w:t>Povećanje se odnosi na troškove najma prostora, vozila i režijskih troškova.  Režijski troškovi nisu specificirani, odnosno raspoređeni na druga konta. Ispravak će se izvršiti u drugom izvještajnom razdoblju.</w:t>
      </w:r>
    </w:p>
    <w:p w14:paraId="494D1585" w14:textId="77777777" w:rsidR="00A15CFA" w:rsidRDefault="00A15CFA"/>
    <w:p w14:paraId="2D3F77EB" w14:textId="77777777" w:rsidR="00A15CFA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CFA" w14:paraId="6DE8E6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83BB9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821BE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3417A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3BBCA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7FF64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D4BFC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CFA" w14:paraId="0B6E7E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70291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8A4752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EFC0A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7F102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5D0B6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4C10B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498,6</w:t>
            </w:r>
          </w:p>
        </w:tc>
      </w:tr>
    </w:tbl>
    <w:p w14:paraId="28EBE450" w14:textId="77777777" w:rsidR="00A15CFA" w:rsidRDefault="00A15CFA">
      <w:pPr>
        <w:spacing w:after="0"/>
      </w:pPr>
    </w:p>
    <w:p w14:paraId="7CA2989B" w14:textId="77777777" w:rsidR="00A15CFA" w:rsidRDefault="00000000">
      <w:pPr>
        <w:spacing w:line="240" w:lineRule="auto"/>
        <w:jc w:val="both"/>
      </w:pPr>
      <w:r>
        <w:t xml:space="preserve">Financijski rashodi su veći zbog nabave vatrogasnog vozila. Za financiranje vozila ugovoren je kredit u ERSTE &amp; </w:t>
      </w:r>
      <w:proofErr w:type="spellStart"/>
      <w:r>
        <w:t>Steiermarkische</w:t>
      </w:r>
      <w:proofErr w:type="spellEnd"/>
      <w:r>
        <w:t xml:space="preserve"> banci u ukupnom  iznosu od 51.465,89 EUR,. Povećanje financijskih rashoda odnosi se na kamatu za realizirani kredit.</w:t>
      </w:r>
    </w:p>
    <w:p w14:paraId="04C5752D" w14:textId="77777777" w:rsidR="00A15CFA" w:rsidRDefault="00A15CFA"/>
    <w:p w14:paraId="262CE8C9" w14:textId="77777777" w:rsidR="00A15CFA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CFA" w14:paraId="46955E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B2BA8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68E32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9D68E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8B683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EB0E1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4A5B1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CFA" w14:paraId="198531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ACD3F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B0CF1E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674A9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64B29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E66F2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01FEA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248,3</w:t>
            </w:r>
          </w:p>
        </w:tc>
      </w:tr>
    </w:tbl>
    <w:p w14:paraId="25BE09B0" w14:textId="77777777" w:rsidR="00A15CFA" w:rsidRDefault="00A15CFA">
      <w:pPr>
        <w:spacing w:after="0"/>
      </w:pPr>
    </w:p>
    <w:p w14:paraId="06865E56" w14:textId="77777777" w:rsidR="00A15CFA" w:rsidRDefault="00000000">
      <w:pPr>
        <w:spacing w:line="240" w:lineRule="auto"/>
        <w:jc w:val="both"/>
      </w:pPr>
      <w:r>
        <w:t>Bankarske usluge i usluge platnog prometa bilježe povećanje zbog troškova naknade banke za obradu kredita u iznosu od 230,00 EUR.</w:t>
      </w:r>
    </w:p>
    <w:p w14:paraId="6BDDC1F6" w14:textId="77777777" w:rsidR="00A15CFA" w:rsidRDefault="00A15CFA"/>
    <w:p w14:paraId="3566E777" w14:textId="77777777" w:rsidR="00A15CF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CFA" w14:paraId="691889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A85B0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79963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44CBE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116CC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48107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6B91D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CFA" w14:paraId="02361A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2A3DF" w14:textId="77777777" w:rsidR="00A15CFA" w:rsidRDefault="00A15C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5909B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9680C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950C0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BBF06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71.849,78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C2AE2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906,2</w:t>
            </w:r>
          </w:p>
        </w:tc>
      </w:tr>
    </w:tbl>
    <w:p w14:paraId="70B32B51" w14:textId="77777777" w:rsidR="00A15CFA" w:rsidRDefault="00A15CFA">
      <w:pPr>
        <w:spacing w:after="0"/>
      </w:pPr>
    </w:p>
    <w:p w14:paraId="2491B7FE" w14:textId="77777777" w:rsidR="00A15CFA" w:rsidRDefault="00000000">
      <w:pPr>
        <w:spacing w:line="240" w:lineRule="auto"/>
        <w:jc w:val="both"/>
      </w:pPr>
      <w:r>
        <w:t>Višak prihoda je veći zbog doznačenih sredstava Jedinice lokalne samouprave u siječnju 2025., a koji se odnose na razdoblje prošle godine.</w:t>
      </w:r>
    </w:p>
    <w:p w14:paraId="054C5588" w14:textId="77777777" w:rsidR="00A15CFA" w:rsidRDefault="00A15CFA"/>
    <w:p w14:paraId="5C79F61B" w14:textId="77777777" w:rsidR="00A15CF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CFA" w14:paraId="17011D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35063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FB2FE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289A0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68051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557F3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BEBC8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CFA" w14:paraId="49A51A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DC8F4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72F973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8B58E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9B6F7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23.741,25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D0C47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61.389,75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CE4DF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258,6</w:t>
            </w:r>
          </w:p>
        </w:tc>
      </w:tr>
    </w:tbl>
    <w:p w14:paraId="5DE812AB" w14:textId="77777777" w:rsidR="00A15CFA" w:rsidRDefault="00A15CFA">
      <w:pPr>
        <w:spacing w:after="0"/>
      </w:pPr>
    </w:p>
    <w:p w14:paraId="2B210A2E" w14:textId="77777777" w:rsidR="00A15CFA" w:rsidRDefault="00000000">
      <w:pPr>
        <w:spacing w:line="240" w:lineRule="auto"/>
        <w:jc w:val="both"/>
      </w:pPr>
      <w:r>
        <w:t xml:space="preserve">Rashodi za nabavu nefinancijske imovine bilježe povećanje u iznosu od 158,60% zbog nabave vatrogasnog vozila MAN u </w:t>
      </w:r>
      <w:proofErr w:type="spellStart"/>
      <w:r>
        <w:t>isnosu</w:t>
      </w:r>
      <w:proofErr w:type="spellEnd"/>
      <w:r>
        <w:t xml:space="preserve"> 46.000,00 EUR. Također nabavljena je  nova rampa za ulaz u prostor vatrogasnog dvorišta.</w:t>
      </w:r>
    </w:p>
    <w:p w14:paraId="2D905B4E" w14:textId="77777777" w:rsidR="00A15CFA" w:rsidRDefault="00A15CFA"/>
    <w:p w14:paraId="160B9BF3" w14:textId="77777777" w:rsidR="00A15CF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66A803C" w14:textId="77777777" w:rsidR="00A15CF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5CFA" w14:paraId="61EC9F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65829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0F8FC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C9817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37B34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A535A" w14:textId="77777777" w:rsidR="00A15C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CFA" w14:paraId="573E0C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64852" w14:textId="77777777" w:rsidR="00A15CFA" w:rsidRDefault="00A15C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31451B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51C6A" w14:textId="77777777" w:rsidR="00A15C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FCEDF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01BFA" w14:textId="77777777" w:rsidR="00A15C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82C867" w14:textId="77777777" w:rsidR="00A15CFA" w:rsidRDefault="00A15CFA">
      <w:pPr>
        <w:spacing w:after="0"/>
      </w:pPr>
    </w:p>
    <w:p w14:paraId="6E4EC4E6" w14:textId="77777777" w:rsidR="00A15CFA" w:rsidRDefault="00000000">
      <w:pPr>
        <w:spacing w:line="240" w:lineRule="auto"/>
        <w:jc w:val="both"/>
      </w:pPr>
      <w:r>
        <w:t>Sve obveze su podmirene u dospijeću. Računi se plaćaju nakon doznačenih proračunskih sredstava Jedinice lokalne samouprave-Grad Pag i pomoći Općina Kolan i Povljana.</w:t>
      </w:r>
    </w:p>
    <w:p w14:paraId="5EE48F36" w14:textId="77777777" w:rsidR="00A15CFA" w:rsidRDefault="00A15CFA"/>
    <w:sectPr w:rsidR="00A15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FA"/>
    <w:rsid w:val="00A15CFA"/>
    <w:rsid w:val="00C40253"/>
    <w:rsid w:val="00E1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988F"/>
  <w15:docId w15:val="{AB929A1F-0595-470E-B818-637723B3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Maržić</dc:creator>
  <cp:lastModifiedBy>Luka Maržić</cp:lastModifiedBy>
  <cp:revision>2</cp:revision>
  <dcterms:created xsi:type="dcterms:W3CDTF">2025-07-10T11:01:00Z</dcterms:created>
  <dcterms:modified xsi:type="dcterms:W3CDTF">2025-07-10T11:01:00Z</dcterms:modified>
</cp:coreProperties>
</file>